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812C4" w14:textId="0A00DAA6" w:rsidR="00836D75" w:rsidRDefault="00836D75">
      <w:pPr>
        <w:rPr>
          <w:sz w:val="28"/>
          <w:szCs w:val="28"/>
        </w:rPr>
      </w:pPr>
      <w:r>
        <w:rPr>
          <w:sz w:val="28"/>
          <w:szCs w:val="28"/>
        </w:rPr>
        <w:t>May 2, 2024</w:t>
      </w:r>
    </w:p>
    <w:p w14:paraId="2D76F8DF" w14:textId="1AFB9D4F" w:rsidR="00836D75" w:rsidRDefault="00836D75">
      <w:pPr>
        <w:rPr>
          <w:sz w:val="28"/>
          <w:szCs w:val="28"/>
        </w:rPr>
      </w:pPr>
      <w:r>
        <w:rPr>
          <w:sz w:val="28"/>
          <w:szCs w:val="28"/>
        </w:rPr>
        <w:t xml:space="preserve">Dear Families, </w:t>
      </w:r>
    </w:p>
    <w:p w14:paraId="2FBCB6D2" w14:textId="413AE411" w:rsidR="00836D75" w:rsidRDefault="00836D75">
      <w:pPr>
        <w:rPr>
          <w:sz w:val="28"/>
          <w:szCs w:val="28"/>
        </w:rPr>
      </w:pPr>
      <w:r w:rsidRPr="002E2F6F">
        <w:rPr>
          <w:b/>
          <w:bCs/>
          <w:sz w:val="28"/>
          <w:szCs w:val="28"/>
        </w:rPr>
        <w:t>Happy May!</w:t>
      </w:r>
      <w:r>
        <w:rPr>
          <w:sz w:val="28"/>
          <w:szCs w:val="28"/>
        </w:rPr>
        <w:t xml:space="preserve">  A great thanks to the students for the green up efforts yesterday at our school.  We are proud of our school and want it to look it’s best.  We did realize that our teeter totter is broken.  If you have the talent to weld or problem solve, we welcome you to take a look.  It’s a playground favorite.  </w:t>
      </w:r>
    </w:p>
    <w:p w14:paraId="51AF7BF6" w14:textId="6D4FCDA0" w:rsidR="00836D75" w:rsidRDefault="00836D75">
      <w:pPr>
        <w:rPr>
          <w:sz w:val="28"/>
          <w:szCs w:val="28"/>
        </w:rPr>
      </w:pPr>
      <w:r>
        <w:rPr>
          <w:sz w:val="28"/>
          <w:szCs w:val="28"/>
        </w:rPr>
        <w:t xml:space="preserve">The </w:t>
      </w:r>
      <w:r w:rsidRPr="002E2F6F">
        <w:rPr>
          <w:b/>
          <w:bCs/>
          <w:sz w:val="28"/>
          <w:szCs w:val="28"/>
        </w:rPr>
        <w:t>garden beds</w:t>
      </w:r>
      <w:r>
        <w:rPr>
          <w:sz w:val="28"/>
          <w:szCs w:val="28"/>
        </w:rPr>
        <w:t xml:space="preserve"> have been prepped for vegetables.  If you</w:t>
      </w:r>
      <w:r w:rsidR="00435AA9">
        <w:rPr>
          <w:sz w:val="28"/>
          <w:szCs w:val="28"/>
        </w:rPr>
        <w:t xml:space="preserve"> happen to</w:t>
      </w:r>
      <w:r>
        <w:rPr>
          <w:sz w:val="28"/>
          <w:szCs w:val="28"/>
        </w:rPr>
        <w:t xml:space="preserve"> have a</w:t>
      </w:r>
      <w:r w:rsidR="00435AA9">
        <w:rPr>
          <w:sz w:val="28"/>
          <w:szCs w:val="28"/>
        </w:rPr>
        <w:t xml:space="preserve"> </w:t>
      </w:r>
      <w:r>
        <w:rPr>
          <w:sz w:val="28"/>
          <w:szCs w:val="28"/>
        </w:rPr>
        <w:t xml:space="preserve">surplus of seedlings in about a month, we would greatly appreciate such plants as cucumbers, pumpkins or cherry tomatoes.  We’ll also plant beans and peas.  We often find students munching </w:t>
      </w:r>
      <w:r w:rsidR="00435AA9">
        <w:rPr>
          <w:sz w:val="28"/>
          <w:szCs w:val="28"/>
        </w:rPr>
        <w:t xml:space="preserve">on these </w:t>
      </w:r>
      <w:r>
        <w:rPr>
          <w:sz w:val="28"/>
          <w:szCs w:val="28"/>
        </w:rPr>
        <w:t xml:space="preserve">during recess.  </w:t>
      </w:r>
    </w:p>
    <w:p w14:paraId="3EEB748A" w14:textId="412AC22D" w:rsidR="00435AA9" w:rsidRDefault="00435AA9">
      <w:pPr>
        <w:rPr>
          <w:sz w:val="28"/>
          <w:szCs w:val="28"/>
        </w:rPr>
      </w:pPr>
      <w:r w:rsidRPr="002E2F6F">
        <w:rPr>
          <w:b/>
          <w:bCs/>
          <w:sz w:val="28"/>
          <w:szCs w:val="28"/>
        </w:rPr>
        <w:t>Registration</w:t>
      </w:r>
      <w:r>
        <w:rPr>
          <w:sz w:val="28"/>
          <w:szCs w:val="28"/>
        </w:rPr>
        <w:t xml:space="preserve"> is going well. If you need help, please contact the office.  We are already planning for next year.   Refer a new family and receive 10% off one tuition the following year!  We rely on your marketing for us.  Thank you.  </w:t>
      </w:r>
    </w:p>
    <w:p w14:paraId="20350368" w14:textId="53D28FB5" w:rsidR="00836D75" w:rsidRDefault="00E75DF0">
      <w:pPr>
        <w:rPr>
          <w:sz w:val="28"/>
          <w:szCs w:val="28"/>
        </w:rPr>
      </w:pPr>
      <w:r>
        <w:rPr>
          <w:noProof/>
          <w:sz w:val="28"/>
          <w:szCs w:val="28"/>
        </w:rPr>
        <w:drawing>
          <wp:anchor distT="0" distB="0" distL="114300" distR="114300" simplePos="0" relativeHeight="251659264" behindDoc="0" locked="0" layoutInCell="1" allowOverlap="1" wp14:anchorId="74E0DC62" wp14:editId="5C8FD45F">
            <wp:simplePos x="0" y="0"/>
            <wp:positionH relativeFrom="margin">
              <wp:posOffset>-781050</wp:posOffset>
            </wp:positionH>
            <wp:positionV relativeFrom="margin">
              <wp:posOffset>6610350</wp:posOffset>
            </wp:positionV>
            <wp:extent cx="951865" cy="951865"/>
            <wp:effectExtent l="0" t="0" r="635" b="635"/>
            <wp:wrapSquare wrapText="bothSides"/>
            <wp:docPr id="13656365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1865" cy="951865"/>
                    </a:xfrm>
                    <a:prstGeom prst="rect">
                      <a:avLst/>
                    </a:prstGeom>
                    <a:noFill/>
                  </pic:spPr>
                </pic:pic>
              </a:graphicData>
            </a:graphic>
          </wp:anchor>
        </w:drawing>
      </w:r>
      <w:r>
        <w:rPr>
          <w:noProof/>
          <w:sz w:val="28"/>
          <w:szCs w:val="28"/>
        </w:rPr>
        <w:drawing>
          <wp:anchor distT="0" distB="0" distL="114300" distR="114300" simplePos="0" relativeHeight="251658240" behindDoc="0" locked="0" layoutInCell="1" allowOverlap="1" wp14:anchorId="3A4F1022" wp14:editId="4FDFECE4">
            <wp:simplePos x="0" y="0"/>
            <wp:positionH relativeFrom="margin">
              <wp:posOffset>-742950</wp:posOffset>
            </wp:positionH>
            <wp:positionV relativeFrom="margin">
              <wp:posOffset>3562350</wp:posOffset>
            </wp:positionV>
            <wp:extent cx="666750" cy="666750"/>
            <wp:effectExtent l="0" t="0" r="0" b="0"/>
            <wp:wrapSquare wrapText="bothSides"/>
            <wp:docPr id="2638545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anchor>
        </w:drawing>
      </w:r>
      <w:r w:rsidR="00836D75">
        <w:rPr>
          <w:sz w:val="28"/>
          <w:szCs w:val="28"/>
        </w:rPr>
        <w:t xml:space="preserve">Next week grades 1-8 will be </w:t>
      </w:r>
      <w:r w:rsidR="00836D75" w:rsidRPr="002E2F6F">
        <w:rPr>
          <w:b/>
          <w:bCs/>
          <w:sz w:val="28"/>
          <w:szCs w:val="28"/>
        </w:rPr>
        <w:t>testing</w:t>
      </w:r>
      <w:r w:rsidR="00836D75">
        <w:rPr>
          <w:sz w:val="28"/>
          <w:szCs w:val="28"/>
        </w:rPr>
        <w:t xml:space="preserve"> from 8:30-2:30, throughout the day.  Coordinating these tests around specials and teachers can be a challenge.  Please </w:t>
      </w:r>
      <w:proofErr w:type="gramStart"/>
      <w:r w:rsidR="00836D75">
        <w:rPr>
          <w:sz w:val="28"/>
          <w:szCs w:val="28"/>
        </w:rPr>
        <w:t>do</w:t>
      </w:r>
      <w:proofErr w:type="gramEnd"/>
      <w:r w:rsidR="00836D75">
        <w:rPr>
          <w:sz w:val="28"/>
          <w:szCs w:val="28"/>
        </w:rPr>
        <w:t xml:space="preserve"> your best to be one time and pick up after 2:40.  </w:t>
      </w:r>
      <w:r w:rsidR="00435AA9">
        <w:rPr>
          <w:sz w:val="28"/>
          <w:szCs w:val="28"/>
        </w:rPr>
        <w:t xml:space="preserve"> </w:t>
      </w:r>
      <w:r w:rsidR="00836D75">
        <w:rPr>
          <w:sz w:val="28"/>
          <w:szCs w:val="28"/>
        </w:rPr>
        <w:t xml:space="preserve">How can you prepare your child?  </w:t>
      </w:r>
      <w:r w:rsidR="00435AA9">
        <w:rPr>
          <w:sz w:val="28"/>
          <w:szCs w:val="28"/>
        </w:rPr>
        <w:t>Allow them to g</w:t>
      </w:r>
      <w:r w:rsidR="00836D75">
        <w:rPr>
          <w:sz w:val="28"/>
          <w:szCs w:val="28"/>
        </w:rPr>
        <w:t xml:space="preserve">et plenty of rest, serve a healthy breakfast, send in healthy snacks, plenty of water or juice, encourage them to do their best and ask them about their test experience.  These tests are important for St Paul’s Catholic School.  </w:t>
      </w:r>
      <w:r w:rsidR="00435AA9">
        <w:rPr>
          <w:sz w:val="28"/>
          <w:szCs w:val="28"/>
        </w:rPr>
        <w:t>Teachers</w:t>
      </w:r>
      <w:r w:rsidR="00836D75">
        <w:rPr>
          <w:sz w:val="28"/>
          <w:szCs w:val="28"/>
        </w:rPr>
        <w:t xml:space="preserve"> base our curriculum on the results and try to supplement our programming when we realize there’s a gap </w:t>
      </w:r>
      <w:r w:rsidR="00435AA9">
        <w:rPr>
          <w:sz w:val="28"/>
          <w:szCs w:val="28"/>
        </w:rPr>
        <w:t xml:space="preserve">or dip in results.  Families can track their child’s annual progress year to year.  They are important, but they do not have a bearing on grade placement.  These are the facts we have been sharing with your child.   Families are encouraged to send in snacks for the class to keep their spirits up and celebrate the good work they are doing.  </w:t>
      </w:r>
      <w:r w:rsidR="002E2F6F">
        <w:rPr>
          <w:sz w:val="28"/>
          <w:szCs w:val="28"/>
        </w:rPr>
        <w:t xml:space="preserve">There will not be HW Club next week.  Regular ASP charges apply.  </w:t>
      </w:r>
    </w:p>
    <w:p w14:paraId="493A8336" w14:textId="1E7C1B20" w:rsidR="002E2F6F" w:rsidRDefault="002E2F6F">
      <w:pPr>
        <w:rPr>
          <w:sz w:val="28"/>
          <w:szCs w:val="28"/>
        </w:rPr>
      </w:pPr>
      <w:r w:rsidRPr="002E2F6F">
        <w:rPr>
          <w:b/>
          <w:bCs/>
          <w:sz w:val="28"/>
          <w:szCs w:val="28"/>
        </w:rPr>
        <w:t>Mother’s Day Raffle</w:t>
      </w:r>
      <w:r>
        <w:rPr>
          <w:sz w:val="28"/>
          <w:szCs w:val="28"/>
        </w:rPr>
        <w:t xml:space="preserve"> Tickets are due Thursday morning.  All families are obligated to sell $300 in tickets as part of your tuition agreement or send in the opt of fee of $150.  </w:t>
      </w:r>
    </w:p>
    <w:p w14:paraId="08AFE592" w14:textId="0EBA2129" w:rsidR="00435AA9" w:rsidRDefault="00435AA9">
      <w:pPr>
        <w:rPr>
          <w:sz w:val="28"/>
          <w:szCs w:val="28"/>
        </w:rPr>
      </w:pPr>
    </w:p>
    <w:p w14:paraId="68474C5B" w14:textId="4AEF4F23" w:rsidR="00836D75" w:rsidRPr="00836D75" w:rsidRDefault="00435AA9">
      <w:pPr>
        <w:rPr>
          <w:sz w:val="28"/>
          <w:szCs w:val="28"/>
        </w:rPr>
      </w:pPr>
      <w:r w:rsidRPr="002E2F6F">
        <w:rPr>
          <w:b/>
          <w:bCs/>
          <w:sz w:val="28"/>
          <w:szCs w:val="28"/>
        </w:rPr>
        <w:t>Mass</w:t>
      </w:r>
      <w:r>
        <w:rPr>
          <w:sz w:val="28"/>
          <w:szCs w:val="28"/>
        </w:rPr>
        <w:t xml:space="preserve"> next week will be on Thursday for Ascension Thursday.  8:30 AM.  The mass intention will be for Mrs. Lemire’s mother.  All are welcome.  </w:t>
      </w:r>
    </w:p>
    <w:sectPr w:rsidR="00836D75" w:rsidRPr="00836D75" w:rsidSect="00826583">
      <w:headerReference w:type="default" r:id="rId8"/>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24F30" w14:textId="77777777" w:rsidR="00826583" w:rsidRDefault="00826583" w:rsidP="00E75DF0">
      <w:pPr>
        <w:spacing w:after="0" w:line="240" w:lineRule="auto"/>
      </w:pPr>
      <w:r>
        <w:separator/>
      </w:r>
    </w:p>
  </w:endnote>
  <w:endnote w:type="continuationSeparator" w:id="0">
    <w:p w14:paraId="16DB69E1" w14:textId="77777777" w:rsidR="00826583" w:rsidRDefault="00826583" w:rsidP="00E7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F3954" w14:textId="77777777" w:rsidR="00826583" w:rsidRDefault="00826583" w:rsidP="00E75DF0">
      <w:pPr>
        <w:spacing w:after="0" w:line="240" w:lineRule="auto"/>
      </w:pPr>
      <w:r>
        <w:separator/>
      </w:r>
    </w:p>
  </w:footnote>
  <w:footnote w:type="continuationSeparator" w:id="0">
    <w:p w14:paraId="103C6537" w14:textId="77777777" w:rsidR="00826583" w:rsidRDefault="00826583" w:rsidP="00E75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28DC9" w14:textId="4D38403C" w:rsidR="00E75DF0" w:rsidRDefault="00E75DF0">
    <w:pPr>
      <w:pStyle w:val="Header"/>
    </w:pPr>
    <w:r>
      <w:rPr>
        <w:noProof/>
      </w:rPr>
      <w:drawing>
        <wp:anchor distT="0" distB="0" distL="114300" distR="114300" simplePos="0" relativeHeight="251658240" behindDoc="0" locked="0" layoutInCell="1" allowOverlap="1" wp14:anchorId="1C03558A" wp14:editId="7CBA860B">
          <wp:simplePos x="0" y="0"/>
          <wp:positionH relativeFrom="margin">
            <wp:posOffset>4848225</wp:posOffset>
          </wp:positionH>
          <wp:positionV relativeFrom="margin">
            <wp:posOffset>-838200</wp:posOffset>
          </wp:positionV>
          <wp:extent cx="1695191" cy="1162050"/>
          <wp:effectExtent l="0" t="0" r="635" b="0"/>
          <wp:wrapSquare wrapText="bothSides"/>
          <wp:docPr id="657438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4044"/>
                  <a:stretch/>
                </pic:blipFill>
                <pic:spPr bwMode="auto">
                  <a:xfrm>
                    <a:off x="0" y="0"/>
                    <a:ext cx="1695191" cy="11620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75"/>
    <w:rsid w:val="002E2F6F"/>
    <w:rsid w:val="00435AA9"/>
    <w:rsid w:val="00826583"/>
    <w:rsid w:val="00836D75"/>
    <w:rsid w:val="00C20AD6"/>
    <w:rsid w:val="00E7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0CC0D"/>
  <w15:chartTrackingRefBased/>
  <w15:docId w15:val="{18AE4031-4CCB-4F64-A52D-B78BC64E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DF0"/>
  </w:style>
  <w:style w:type="paragraph" w:styleId="Footer">
    <w:name w:val="footer"/>
    <w:basedOn w:val="Normal"/>
    <w:link w:val="FooterChar"/>
    <w:uiPriority w:val="99"/>
    <w:unhideWhenUsed/>
    <w:rsid w:val="00E75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Joanne</cp:lastModifiedBy>
  <cp:revision>2</cp:revision>
  <dcterms:created xsi:type="dcterms:W3CDTF">2024-05-02T01:30:00Z</dcterms:created>
  <dcterms:modified xsi:type="dcterms:W3CDTF">2024-05-02T02:01:00Z</dcterms:modified>
</cp:coreProperties>
</file>