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FF6D" w14:textId="3E0817A9" w:rsidR="00DE4FE8" w:rsidRPr="00DE4FE8" w:rsidRDefault="00A159FC" w:rsidP="00DE4F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color w:val="222222"/>
          <w:kern w:val="36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color w:val="222222"/>
          <w:kern w:val="3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E3CA6B" wp14:editId="578092CC">
            <wp:simplePos x="0" y="0"/>
            <wp:positionH relativeFrom="margin">
              <wp:align>center</wp:align>
            </wp:positionH>
            <wp:positionV relativeFrom="margin">
              <wp:posOffset>-866775</wp:posOffset>
            </wp:positionV>
            <wp:extent cx="1219200" cy="1219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4FE8" w:rsidRPr="00DE4FE8">
        <w:rPr>
          <w:rFonts w:asciiTheme="majorHAnsi" w:eastAsia="Times New Roman" w:hAnsiTheme="majorHAnsi" w:cstheme="majorHAnsi"/>
          <w:color w:val="222222"/>
          <w:kern w:val="36"/>
          <w:sz w:val="24"/>
          <w:szCs w:val="24"/>
        </w:rPr>
        <w:t>October 13, 2022</w:t>
      </w:r>
    </w:p>
    <w:p w14:paraId="21C5D1D7" w14:textId="7227CE50" w:rsidR="00DE4FE8" w:rsidRPr="00DE4FE8" w:rsidRDefault="00DE4FE8" w:rsidP="00DE4F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Dear families, what a wonderful visit we had yesterday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with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Bishop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Coyne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! M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ass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was wonderful </w:t>
      </w:r>
      <w:r w:rsidR="00F4227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as 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the </w:t>
      </w:r>
      <w:r w:rsidR="00F4227C">
        <w:rPr>
          <w:rFonts w:asciiTheme="majorHAnsi" w:eastAsia="Times New Roman" w:hAnsiTheme="majorHAnsi" w:cstheme="majorHAnsi"/>
          <w:color w:val="222222"/>
          <w:sz w:val="24"/>
          <w:szCs w:val="24"/>
        </w:rPr>
        <w:t>students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were very involved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.  W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e prepared a song that went with the readings that was super silly and super fun.</w:t>
      </w:r>
      <w:r w:rsidR="00F4227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Ask your child what the fruits of the spirit are.  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He visited the school afterwards and was very impressed with the student questions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attention and the teachers. We have something very special here at Saint Paul’s Catholic School and I’m proud to be a part of it.</w:t>
      </w:r>
    </w:p>
    <w:p w14:paraId="3D0FE565" w14:textId="5E2C4FEF" w:rsidR="00DE4FE8" w:rsidRPr="00DE4FE8" w:rsidRDefault="00DE4FE8" w:rsidP="00DE4F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25E027B0" w14:textId="1915FE3D" w:rsidR="00DE4FE8" w:rsidRPr="00DE4FE8" w:rsidRDefault="00461AF7" w:rsidP="00DE4F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203266" wp14:editId="7491D2B3">
            <wp:simplePos x="0" y="0"/>
            <wp:positionH relativeFrom="margin">
              <wp:posOffset>5578475</wp:posOffset>
            </wp:positionH>
            <wp:positionV relativeFrom="margin">
              <wp:posOffset>1552575</wp:posOffset>
            </wp:positionV>
            <wp:extent cx="1183640" cy="17792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FE8" w:rsidRPr="00DE4FE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Lotto calendar</w:t>
      </w:r>
      <w:r w:rsidR="00DE4FE8"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– it’s time to start collecting prizes. If every single family were just to bring in one or two prizes the calendar will be filled within a week! Prices should be valued at $25 or more. We need to gather prizes in the next three weeks</w:t>
      </w:r>
      <w:r w:rsid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,</w:t>
      </w:r>
      <w:r w:rsidR="00DE4FE8"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print the calendar the </w:t>
      </w:r>
      <w:r w:rsid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two </w:t>
      </w:r>
      <w:r w:rsidR="00DE4FE8"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week</w:t>
      </w:r>
      <w:r w:rsid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s</w:t>
      </w:r>
      <w:r w:rsidR="00DE4FE8"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before Thanksgiving and sell for one month before December 16. Any </w:t>
      </w:r>
      <w:r w:rsid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prizes</w:t>
      </w:r>
      <w:r w:rsidR="00DE4FE8"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solicited with a value of $50 or more will </w:t>
      </w:r>
      <w:r w:rsid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gain a $25</w:t>
      </w:r>
      <w:r w:rsidR="00DE4FE8"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credit on your bill</w:t>
      </w:r>
      <w:r w:rsid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as a thank you.  These can be from your personal </w:t>
      </w:r>
      <w:r w:rsidR="00F4227C">
        <w:rPr>
          <w:rFonts w:asciiTheme="majorHAnsi" w:eastAsia="Times New Roman" w:hAnsiTheme="majorHAnsi" w:cstheme="majorHAnsi"/>
          <w:color w:val="222222"/>
          <w:sz w:val="24"/>
          <w:szCs w:val="24"/>
        </w:rPr>
        <w:t>business;</w:t>
      </w:r>
      <w:r w:rsid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one you work for or one you solicit. Please consider services</w:t>
      </w:r>
      <w:r w:rsidR="00F4227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or product </w:t>
      </w:r>
      <w:r w:rsid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that you may offer:  </w:t>
      </w:r>
      <w:r w:rsidR="00F4227C">
        <w:rPr>
          <w:rFonts w:asciiTheme="majorHAnsi" w:eastAsia="Times New Roman" w:hAnsiTheme="majorHAnsi" w:cstheme="majorHAnsi"/>
          <w:color w:val="222222"/>
          <w:sz w:val="24"/>
          <w:szCs w:val="24"/>
        </w:rPr>
        <w:t>How about</w:t>
      </w:r>
      <w:r w:rsid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 ¼ cord of wood?  Dump truck of seasoned manure for the garden?  Dump truck of mulch?  </w:t>
      </w:r>
      <w:r w:rsidR="00F4227C">
        <w:rPr>
          <w:rFonts w:asciiTheme="majorHAnsi" w:eastAsia="Times New Roman" w:hAnsiTheme="majorHAnsi" w:cstheme="majorHAnsi"/>
          <w:color w:val="222222"/>
          <w:sz w:val="24"/>
          <w:szCs w:val="24"/>
        </w:rPr>
        <w:t>A BRAND new gift in the closet that you never used?  Have you thought about personally sponsoring a $50 gas card or gift certificate (remember $25 tuition credit!  So you’re only really donating $25)?  Products or gift certificates can be brought to the office for inventory as soon as you receive it.  Thank you!</w:t>
      </w:r>
    </w:p>
    <w:p w14:paraId="235F562B" w14:textId="77777777" w:rsidR="00DE4FE8" w:rsidRPr="00DE4FE8" w:rsidRDefault="00DE4FE8" w:rsidP="00DE4F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1B797130" w14:textId="47F94311" w:rsidR="00DE4FE8" w:rsidRPr="00DE4FE8" w:rsidRDefault="00DE4FE8" w:rsidP="00DE4F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DE4FE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Wreath and candles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sales are going strong. Orders with payments need to be at school by October 27.</w:t>
      </w:r>
    </w:p>
    <w:p w14:paraId="1CF7EF71" w14:textId="30F6FEB2" w:rsidR="00DE4FE8" w:rsidRPr="00DE4FE8" w:rsidRDefault="00DE4FE8" w:rsidP="00DE4F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6EA993F2" w14:textId="2D9BD1A4" w:rsidR="00DE4FE8" w:rsidRPr="00DE4FE8" w:rsidRDefault="00DE4FE8" w:rsidP="00DE4F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DE4FE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Progress reports are </w:t>
      </w:r>
      <w:r w:rsidR="00183739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en</w:t>
      </w:r>
      <w:r w:rsidRPr="00DE4FE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closed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We are at the halfway mark of our trimester. 1/6 of the school year into our structures and routines and students and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staff 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are bonding well together. Thank you for your support from home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.  W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e couldn’t do it without you. Teachers are always available by email or by appointment. If you have any concerns after asking your student about their work</w:t>
      </w:r>
      <w:r w:rsidR="005B1395">
        <w:rPr>
          <w:rFonts w:asciiTheme="majorHAnsi" w:eastAsia="Times New Roman" w:hAnsiTheme="majorHAnsi" w:cstheme="majorHAnsi"/>
          <w:color w:val="222222"/>
          <w:sz w:val="24"/>
          <w:szCs w:val="24"/>
        </w:rPr>
        <w:t>, p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lease feel free to contact the teachers.</w:t>
      </w:r>
    </w:p>
    <w:p w14:paraId="7A9D9935" w14:textId="75B29800" w:rsidR="00DE4FE8" w:rsidRPr="00DE4FE8" w:rsidRDefault="00461AF7" w:rsidP="00DE4F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C403F2" wp14:editId="73B334D1">
            <wp:simplePos x="0" y="0"/>
            <wp:positionH relativeFrom="leftMargin">
              <wp:posOffset>190500</wp:posOffset>
            </wp:positionH>
            <wp:positionV relativeFrom="margin">
              <wp:posOffset>4647565</wp:posOffset>
            </wp:positionV>
            <wp:extent cx="971550" cy="971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B6E7C" w14:textId="7BC72EB7" w:rsidR="00DE4FE8" w:rsidRPr="00DE4FE8" w:rsidRDefault="00DE4FE8" w:rsidP="00DE4F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DE4FE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The weather is constantly shifting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. If you need to restock your uniforms for long pants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long sleeves and sweaters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please make an appointment to come to the uniform closet. If you need a new winter jacket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please contact the office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.  We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have a closet of gently used or brand new jackets in our circulation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donated by the Knights of Columbus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14:paraId="509A31A2" w14:textId="10FC1812" w:rsidR="00DE4FE8" w:rsidRPr="00DE4FE8" w:rsidRDefault="00DE4FE8" w:rsidP="00DE4F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2921976D" w14:textId="7DBF34BD" w:rsidR="00DE4FE8" w:rsidRDefault="00DE4FE8" w:rsidP="00DE4FE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Have a good weekend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14:paraId="063C6E06" w14:textId="153175D9" w:rsidR="00DE4FE8" w:rsidRDefault="00DE4FE8" w:rsidP="00DE4FE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T</w:t>
      </w: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hank you for being a member of the Saint Paul’s Catholic School community.</w:t>
      </w:r>
    </w:p>
    <w:p w14:paraId="466F0298" w14:textId="3E2223C1" w:rsidR="00DE4FE8" w:rsidRPr="00DE4FE8" w:rsidRDefault="00DE4FE8" w:rsidP="00DE4FE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DE4FE8">
        <w:rPr>
          <w:rFonts w:asciiTheme="majorHAnsi" w:eastAsia="Times New Roman" w:hAnsiTheme="majorHAnsi" w:cstheme="majorHAnsi"/>
          <w:color w:val="222222"/>
          <w:sz w:val="24"/>
          <w:szCs w:val="24"/>
        </w:rPr>
        <w:t>Go Crusaders!</w:t>
      </w:r>
    </w:p>
    <w:p w14:paraId="66AC0DA9" w14:textId="7D39BCB3" w:rsidR="00FC6B6D" w:rsidRPr="00DE4FE8" w:rsidRDefault="00FC6B6D">
      <w:pPr>
        <w:rPr>
          <w:rFonts w:asciiTheme="majorHAnsi" w:hAnsiTheme="majorHAnsi" w:cstheme="majorHAnsi"/>
        </w:rPr>
      </w:pPr>
    </w:p>
    <w:sectPr w:rsidR="00FC6B6D" w:rsidRPr="00DE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E8"/>
    <w:rsid w:val="00183739"/>
    <w:rsid w:val="002F5510"/>
    <w:rsid w:val="00461AF7"/>
    <w:rsid w:val="005B1395"/>
    <w:rsid w:val="00A159FC"/>
    <w:rsid w:val="00DE4FE8"/>
    <w:rsid w:val="00F4227C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AD4D"/>
  <w15:chartTrackingRefBased/>
  <w15:docId w15:val="{EC149FA8-CA61-4A10-A8E7-76DEF243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129103&amp;picture=blue-drop-snowflak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ristmasstockimages.com/free/decorations/slides/cosy_christmas_candle.ht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6</cp:revision>
  <dcterms:created xsi:type="dcterms:W3CDTF">2022-10-13T11:36:00Z</dcterms:created>
  <dcterms:modified xsi:type="dcterms:W3CDTF">2022-10-13T15:56:00Z</dcterms:modified>
</cp:coreProperties>
</file>